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F" w:rsidRDefault="003A5BDF" w:rsidP="0042537E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bookmarkStart w:id="0" w:name="_GoBack"/>
      <w:bookmarkEnd w:id="0"/>
    </w:p>
    <w:p w:rsidR="004D4BE1" w:rsidRPr="000342C8" w:rsidRDefault="004D4BE1" w:rsidP="0042537E">
      <w:pPr>
        <w:spacing w:after="0" w:line="240" w:lineRule="auto"/>
        <w:jc w:val="center"/>
        <w:rPr>
          <w:b/>
          <w:sz w:val="28"/>
          <w:szCs w:val="28"/>
        </w:rPr>
      </w:pPr>
      <w:r w:rsidRPr="000342C8">
        <w:rPr>
          <w:b/>
          <w:color w:val="990000"/>
          <w:sz w:val="28"/>
          <w:szCs w:val="28"/>
        </w:rPr>
        <w:t xml:space="preserve">Advance-HTA Capacity Building Workshop </w:t>
      </w:r>
    </w:p>
    <w:p w:rsidR="004D4BE1" w:rsidRPr="000342C8" w:rsidRDefault="00B959FF" w:rsidP="004D4BE1">
      <w:pPr>
        <w:spacing w:after="60" w:line="240" w:lineRule="auto"/>
        <w:jc w:val="center"/>
        <w:rPr>
          <w:color w:val="0F243E" w:themeColor="text2" w:themeShade="80"/>
        </w:rPr>
      </w:pPr>
      <w:r w:rsidRPr="000342C8">
        <w:rPr>
          <w:color w:val="0F243E" w:themeColor="text2" w:themeShade="80"/>
        </w:rPr>
        <w:t>Warsaw, 25-26 September</w:t>
      </w:r>
      <w:r w:rsidR="004D4BE1" w:rsidRPr="000342C8">
        <w:rPr>
          <w:color w:val="0F243E" w:themeColor="text2" w:themeShade="80"/>
        </w:rPr>
        <w:t xml:space="preserve"> 2014</w:t>
      </w:r>
    </w:p>
    <w:p w:rsidR="004D4BE1" w:rsidRDefault="004D4BE1" w:rsidP="004D4BE1">
      <w:pPr>
        <w:spacing w:after="60"/>
        <w:jc w:val="center"/>
        <w:rPr>
          <w:rFonts w:cstheme="minorHAnsi"/>
          <w:b/>
        </w:rPr>
      </w:pPr>
    </w:p>
    <w:p w:rsidR="004D4BE1" w:rsidRPr="000342C8" w:rsidRDefault="004D4BE1" w:rsidP="004D4BE1">
      <w:pPr>
        <w:spacing w:after="60"/>
        <w:jc w:val="center"/>
        <w:rPr>
          <w:rFonts w:cstheme="minorHAnsi"/>
          <w:b/>
          <w:color w:val="990000"/>
          <w:sz w:val="24"/>
          <w:szCs w:val="24"/>
        </w:rPr>
      </w:pPr>
      <w:r w:rsidRPr="000342C8">
        <w:rPr>
          <w:rFonts w:cstheme="minorHAnsi"/>
          <w:b/>
          <w:color w:val="990000"/>
          <w:sz w:val="24"/>
          <w:szCs w:val="24"/>
        </w:rPr>
        <w:t>Registration Form</w:t>
      </w:r>
    </w:p>
    <w:p w:rsidR="0042537E" w:rsidRPr="007C519F" w:rsidRDefault="0042537E" w:rsidP="004D4BE1">
      <w:pPr>
        <w:spacing w:after="60"/>
        <w:jc w:val="center"/>
        <w:rPr>
          <w:rFonts w:cstheme="minorHAnsi"/>
          <w:b/>
        </w:rPr>
      </w:pPr>
    </w:p>
    <w:p w:rsidR="004D4BE1" w:rsidRPr="00A47CC7" w:rsidRDefault="004D4BE1" w:rsidP="004D4BE1">
      <w:pPr>
        <w:rPr>
          <w:rFonts w:cstheme="minorHAnsi"/>
          <w:color w:val="0F243E" w:themeColor="text2" w:themeShade="80"/>
        </w:rPr>
      </w:pPr>
      <w:r w:rsidRPr="00A47CC7">
        <w:rPr>
          <w:rFonts w:cstheme="minorHAnsi"/>
          <w:color w:val="0F243E" w:themeColor="text2" w:themeShade="80"/>
        </w:rPr>
        <w:t xml:space="preserve">Please fill in this application form enclosed and email it back, </w:t>
      </w:r>
      <w:r w:rsidRPr="00A47CC7">
        <w:rPr>
          <w:rFonts w:cstheme="minorHAnsi"/>
          <w:b/>
          <w:color w:val="0F243E" w:themeColor="text2" w:themeShade="80"/>
          <w:u w:val="single"/>
        </w:rPr>
        <w:t>no later than 30 June 2014</w:t>
      </w:r>
      <w:r w:rsidRPr="00A47CC7">
        <w:rPr>
          <w:rFonts w:cstheme="minorHAnsi"/>
          <w:color w:val="0F243E" w:themeColor="text2" w:themeShade="80"/>
        </w:rPr>
        <w:t>, to the following email address:</w:t>
      </w:r>
    </w:p>
    <w:tbl>
      <w:tblPr>
        <w:tblStyle w:val="TableGrid"/>
        <w:tblW w:w="9060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460"/>
        <w:gridCol w:w="7600"/>
      </w:tblGrid>
      <w:tr w:rsidR="00A47CC7" w:rsidRPr="00A47CC7" w:rsidTr="00A47CC7">
        <w:trPr>
          <w:trHeight w:val="425"/>
        </w:trPr>
        <w:tc>
          <w:tcPr>
            <w:tcW w:w="1460" w:type="dxa"/>
            <w:vAlign w:val="center"/>
          </w:tcPr>
          <w:p w:rsidR="004D4BE1" w:rsidRPr="00A47CC7" w:rsidRDefault="004D4BE1" w:rsidP="001B45C0">
            <w:pPr>
              <w:rPr>
                <w:color w:val="990000"/>
              </w:rPr>
            </w:pPr>
            <w:r w:rsidRPr="00A47CC7">
              <w:rPr>
                <w:color w:val="990000"/>
              </w:rPr>
              <w:t>Name</w:t>
            </w:r>
          </w:p>
        </w:tc>
        <w:tc>
          <w:tcPr>
            <w:tcW w:w="7600" w:type="dxa"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</w:tr>
      <w:tr w:rsidR="00A47CC7" w:rsidRPr="00A47CC7" w:rsidTr="00A47CC7">
        <w:trPr>
          <w:trHeight w:val="425"/>
        </w:trPr>
        <w:tc>
          <w:tcPr>
            <w:tcW w:w="1460" w:type="dxa"/>
            <w:vAlign w:val="center"/>
          </w:tcPr>
          <w:p w:rsidR="004D4BE1" w:rsidRPr="00A47CC7" w:rsidRDefault="004D4BE1" w:rsidP="001B45C0">
            <w:pPr>
              <w:rPr>
                <w:color w:val="990000"/>
              </w:rPr>
            </w:pPr>
            <w:r w:rsidRPr="00A47CC7">
              <w:rPr>
                <w:color w:val="990000"/>
              </w:rPr>
              <w:t>Role</w:t>
            </w:r>
          </w:p>
        </w:tc>
        <w:tc>
          <w:tcPr>
            <w:tcW w:w="7600" w:type="dxa"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</w:tr>
      <w:tr w:rsidR="00A47CC7" w:rsidRPr="00A47CC7" w:rsidTr="00A47CC7">
        <w:trPr>
          <w:trHeight w:val="425"/>
        </w:trPr>
        <w:tc>
          <w:tcPr>
            <w:tcW w:w="1460" w:type="dxa"/>
            <w:vAlign w:val="center"/>
          </w:tcPr>
          <w:p w:rsidR="004D4BE1" w:rsidRPr="00A47CC7" w:rsidRDefault="004D4BE1" w:rsidP="001B45C0">
            <w:pPr>
              <w:rPr>
                <w:color w:val="990000"/>
              </w:rPr>
            </w:pPr>
            <w:r w:rsidRPr="00A47CC7">
              <w:rPr>
                <w:color w:val="990000"/>
              </w:rPr>
              <w:t>Organisation</w:t>
            </w:r>
          </w:p>
        </w:tc>
        <w:tc>
          <w:tcPr>
            <w:tcW w:w="7600" w:type="dxa"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</w:tr>
      <w:tr w:rsidR="00A47CC7" w:rsidRPr="00A47CC7" w:rsidTr="00A47CC7">
        <w:trPr>
          <w:trHeight w:val="425"/>
        </w:trPr>
        <w:tc>
          <w:tcPr>
            <w:tcW w:w="1460" w:type="dxa"/>
            <w:vAlign w:val="center"/>
          </w:tcPr>
          <w:p w:rsidR="004D4BE1" w:rsidRPr="00A47CC7" w:rsidRDefault="004D4BE1" w:rsidP="001B45C0">
            <w:pPr>
              <w:rPr>
                <w:color w:val="990000"/>
              </w:rPr>
            </w:pPr>
            <w:r w:rsidRPr="00A47CC7">
              <w:rPr>
                <w:color w:val="990000"/>
              </w:rPr>
              <w:t>Email</w:t>
            </w:r>
          </w:p>
        </w:tc>
        <w:tc>
          <w:tcPr>
            <w:tcW w:w="7600" w:type="dxa"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</w:tr>
      <w:tr w:rsidR="00A47CC7" w:rsidRPr="00A47CC7" w:rsidTr="00A47CC7">
        <w:trPr>
          <w:trHeight w:val="444"/>
        </w:trPr>
        <w:tc>
          <w:tcPr>
            <w:tcW w:w="1460" w:type="dxa"/>
            <w:vAlign w:val="center"/>
          </w:tcPr>
          <w:p w:rsidR="004D4BE1" w:rsidRPr="00A47CC7" w:rsidRDefault="004D4BE1" w:rsidP="001B45C0">
            <w:pPr>
              <w:rPr>
                <w:color w:val="990000"/>
              </w:rPr>
            </w:pPr>
            <w:r w:rsidRPr="00A47CC7">
              <w:rPr>
                <w:color w:val="990000"/>
              </w:rPr>
              <w:t>Telephone</w:t>
            </w:r>
          </w:p>
        </w:tc>
        <w:tc>
          <w:tcPr>
            <w:tcW w:w="7600" w:type="dxa"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</w:tr>
      <w:tr w:rsidR="00A47CC7" w:rsidRPr="00A47CC7" w:rsidTr="00A47CC7">
        <w:trPr>
          <w:trHeight w:val="425"/>
        </w:trPr>
        <w:tc>
          <w:tcPr>
            <w:tcW w:w="1460" w:type="dxa"/>
            <w:vMerge w:val="restart"/>
            <w:vAlign w:val="center"/>
          </w:tcPr>
          <w:p w:rsidR="004D4BE1" w:rsidRPr="00A47CC7" w:rsidRDefault="004D4BE1" w:rsidP="001B45C0">
            <w:pPr>
              <w:rPr>
                <w:color w:val="990000"/>
              </w:rPr>
            </w:pPr>
            <w:r w:rsidRPr="00A47CC7">
              <w:rPr>
                <w:color w:val="990000"/>
              </w:rPr>
              <w:t>Address</w:t>
            </w:r>
          </w:p>
        </w:tc>
        <w:tc>
          <w:tcPr>
            <w:tcW w:w="7600" w:type="dxa"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</w:tr>
      <w:tr w:rsidR="00A47CC7" w:rsidRPr="00A47CC7" w:rsidTr="00A47CC7">
        <w:trPr>
          <w:trHeight w:val="425"/>
        </w:trPr>
        <w:tc>
          <w:tcPr>
            <w:tcW w:w="1460" w:type="dxa"/>
            <w:vMerge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  <w:tc>
          <w:tcPr>
            <w:tcW w:w="7600" w:type="dxa"/>
            <w:vAlign w:val="center"/>
          </w:tcPr>
          <w:p w:rsidR="004D4BE1" w:rsidRPr="00A47CC7" w:rsidRDefault="004D4BE1" w:rsidP="001B45C0">
            <w:pPr>
              <w:rPr>
                <w:color w:val="0F243E" w:themeColor="text2" w:themeShade="80"/>
              </w:rPr>
            </w:pPr>
          </w:p>
        </w:tc>
      </w:tr>
    </w:tbl>
    <w:p w:rsidR="0042537E" w:rsidRPr="00A47CC7" w:rsidRDefault="0042537E" w:rsidP="004D4BE1">
      <w:pPr>
        <w:rPr>
          <w:color w:val="0F243E" w:themeColor="text2" w:themeShade="80"/>
        </w:rPr>
      </w:pPr>
    </w:p>
    <w:p w:rsidR="004D4BE1" w:rsidRPr="00A47CC7" w:rsidRDefault="004D4BE1" w:rsidP="004D4BE1">
      <w:pPr>
        <w:rPr>
          <w:color w:val="0F243E" w:themeColor="text2" w:themeShade="80"/>
        </w:rPr>
      </w:pPr>
      <w:r w:rsidRPr="00A47CC7">
        <w:rPr>
          <w:color w:val="0F243E" w:themeColor="text2" w:themeShade="80"/>
        </w:rPr>
        <w:t>What are your objectives from attending this workshop?</w:t>
      </w:r>
    </w:p>
    <w:p w:rsidR="0042537E" w:rsidRPr="00A47CC7" w:rsidRDefault="004D4BE1" w:rsidP="004D4BE1">
      <w:pPr>
        <w:rPr>
          <w:color w:val="0F243E" w:themeColor="text2" w:themeShade="80"/>
        </w:rPr>
      </w:pPr>
      <w:r w:rsidRPr="00A47CC7">
        <w:rPr>
          <w:color w:val="0F243E" w:themeColor="text2" w:themeShade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2537E" w:rsidRPr="00A47CC7">
        <w:rPr>
          <w:color w:val="0F243E" w:themeColor="text2" w:themeShade="80"/>
        </w:rPr>
        <w:t>--------------------------------------------------------------------------------------------------------------------------------------</w:t>
      </w:r>
    </w:p>
    <w:p w:rsidR="004D4BE1" w:rsidRPr="00A47CC7" w:rsidRDefault="004D4BE1" w:rsidP="004D4BE1">
      <w:pPr>
        <w:rPr>
          <w:color w:val="0F243E" w:themeColor="text2" w:themeShade="80"/>
        </w:rPr>
      </w:pPr>
      <w:r w:rsidRPr="00A47CC7">
        <w:rPr>
          <w:color w:val="0F243E" w:themeColor="text2" w:themeShade="80"/>
        </w:rPr>
        <w:t>Do you have any particular interests in the area of HTA?</w:t>
      </w:r>
    </w:p>
    <w:p w:rsidR="004D4BE1" w:rsidRPr="00A47CC7" w:rsidRDefault="004D4BE1" w:rsidP="004D4BE1">
      <w:pPr>
        <w:rPr>
          <w:color w:val="0F243E" w:themeColor="text2" w:themeShade="80"/>
        </w:rPr>
      </w:pPr>
      <w:r w:rsidRPr="00A47CC7">
        <w:rPr>
          <w:color w:val="0F243E" w:themeColor="text2" w:themeShade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2537E" w:rsidRPr="00A47CC7">
        <w:rPr>
          <w:color w:val="0F243E" w:themeColor="text2" w:themeShade="80"/>
        </w:rPr>
        <w:t>--------------------------------------------------------------------------------------------------------------------------------------</w:t>
      </w:r>
    </w:p>
    <w:p w:rsidR="004D4BE1" w:rsidRPr="00A47CC7" w:rsidRDefault="004D4BE1" w:rsidP="004D4BE1">
      <w:pPr>
        <w:rPr>
          <w:color w:val="0F243E" w:themeColor="text2" w:themeShade="80"/>
        </w:rPr>
      </w:pPr>
      <w:r w:rsidRPr="00A47CC7">
        <w:rPr>
          <w:color w:val="0F243E" w:themeColor="text2" w:themeShade="80"/>
        </w:rPr>
        <w:t>Do you have any specific questions or topics that you would like to be discussed during the workshop?</w:t>
      </w:r>
    </w:p>
    <w:p w:rsidR="0042537E" w:rsidRPr="00A47CC7" w:rsidRDefault="004D4BE1" w:rsidP="004D4BE1">
      <w:pPr>
        <w:rPr>
          <w:color w:val="0F243E" w:themeColor="text2" w:themeShade="80"/>
        </w:rPr>
      </w:pPr>
      <w:r w:rsidRPr="00A47CC7">
        <w:rPr>
          <w:color w:val="0F243E" w:themeColor="text2" w:themeShade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2537E" w:rsidRPr="00A47CC7">
        <w:rPr>
          <w:color w:val="0F243E" w:themeColor="text2" w:themeShade="80"/>
        </w:rPr>
        <w:t>--------------------------------------------------------------------------------------------------------------------------------------</w:t>
      </w:r>
    </w:p>
    <w:p w:rsidR="004D4BE1" w:rsidRPr="00A47CC7" w:rsidRDefault="004D4BE1" w:rsidP="004D4BE1">
      <w:pPr>
        <w:rPr>
          <w:rFonts w:cstheme="minorHAnsi"/>
          <w:color w:val="0F243E" w:themeColor="text2" w:themeShade="80"/>
        </w:rPr>
      </w:pPr>
    </w:p>
    <w:p w:rsidR="00A57540" w:rsidRPr="003A5BDF" w:rsidRDefault="004D4BE1" w:rsidP="003A5BDF">
      <w:pPr>
        <w:rPr>
          <w:rFonts w:cstheme="minorHAnsi"/>
          <w:color w:val="0F243E" w:themeColor="text2" w:themeShade="80"/>
          <w:sz w:val="20"/>
          <w:szCs w:val="20"/>
        </w:rPr>
      </w:pPr>
      <w:r w:rsidRPr="00A47CC7">
        <w:rPr>
          <w:rFonts w:cstheme="minorHAnsi"/>
          <w:color w:val="0F243E" w:themeColor="text2" w:themeShade="80"/>
          <w:sz w:val="20"/>
          <w:szCs w:val="20"/>
        </w:rPr>
        <w:t>This workshop is funded by the European 7</w:t>
      </w:r>
      <w:r w:rsidRPr="00A47CC7">
        <w:rPr>
          <w:rFonts w:cstheme="minorHAnsi"/>
          <w:color w:val="0F243E" w:themeColor="text2" w:themeShade="80"/>
          <w:sz w:val="20"/>
          <w:szCs w:val="20"/>
          <w:vertAlign w:val="superscript"/>
        </w:rPr>
        <w:t>th</w:t>
      </w:r>
      <w:r w:rsidRPr="00A47CC7">
        <w:rPr>
          <w:rFonts w:cstheme="minorHAnsi"/>
          <w:color w:val="0F243E" w:themeColor="text2" w:themeShade="80"/>
          <w:sz w:val="20"/>
          <w:szCs w:val="20"/>
        </w:rPr>
        <w:t xml:space="preserve"> Framework Programme (FP7) through Advance-HTA. Participation is free of charg</w:t>
      </w:r>
      <w:r w:rsidR="0042537E" w:rsidRPr="00A47CC7">
        <w:rPr>
          <w:rFonts w:cstheme="minorHAnsi"/>
          <w:color w:val="0F243E" w:themeColor="text2" w:themeShade="80"/>
          <w:sz w:val="20"/>
          <w:szCs w:val="20"/>
        </w:rPr>
        <w:t>e. Travel, accommodation, and subsistence are</w:t>
      </w:r>
      <w:r w:rsidRPr="00A47CC7">
        <w:rPr>
          <w:rFonts w:cstheme="minorHAnsi"/>
          <w:color w:val="0F243E" w:themeColor="text2" w:themeShade="80"/>
          <w:sz w:val="20"/>
          <w:szCs w:val="20"/>
        </w:rPr>
        <w:t xml:space="preserve"> the participants’ responsibility.</w:t>
      </w:r>
    </w:p>
    <w:sectPr w:rsidR="00A57540" w:rsidRPr="003A5B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E6" w:rsidRDefault="00943FE6" w:rsidP="00090F24">
      <w:pPr>
        <w:spacing w:after="0" w:line="240" w:lineRule="auto"/>
      </w:pPr>
      <w:r>
        <w:separator/>
      </w:r>
    </w:p>
  </w:endnote>
  <w:endnote w:type="continuationSeparator" w:id="0">
    <w:p w:rsidR="00943FE6" w:rsidRDefault="00943FE6" w:rsidP="000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4" w:rsidRDefault="00090F24" w:rsidP="00090F24">
    <w:pPr>
      <w:pStyle w:val="Footer"/>
      <w:jc w:val="right"/>
    </w:pPr>
    <w:r>
      <w:rPr>
        <w:noProof/>
        <w:lang w:eastAsia="en-GB"/>
      </w:rPr>
      <w:drawing>
        <wp:inline distT="0" distB="0" distL="0" distR="0" wp14:anchorId="115B2740" wp14:editId="70FD6BFB">
          <wp:extent cx="678180" cy="550703"/>
          <wp:effectExtent l="0" t="0" r="762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35" cy="54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E6" w:rsidRDefault="00943FE6" w:rsidP="00090F24">
      <w:pPr>
        <w:spacing w:after="0" w:line="240" w:lineRule="auto"/>
      </w:pPr>
      <w:r>
        <w:separator/>
      </w:r>
    </w:p>
  </w:footnote>
  <w:footnote w:type="continuationSeparator" w:id="0">
    <w:p w:rsidR="00943FE6" w:rsidRDefault="00943FE6" w:rsidP="000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4" w:rsidRPr="00090F24" w:rsidRDefault="00090F24" w:rsidP="00090F24">
    <w:pPr>
      <w:spacing w:after="0" w:line="240" w:lineRule="auto"/>
      <w:rPr>
        <w:rFonts w:ascii="Arial" w:eastAsia="Times New Roman" w:hAnsi="Arial" w:cs="Times New Roman"/>
      </w:rPr>
    </w:pPr>
  </w:p>
  <w:p w:rsidR="00090F24" w:rsidRPr="00090F24" w:rsidRDefault="00090F24" w:rsidP="00090F24">
    <w:pPr>
      <w:spacing w:after="0" w:line="240" w:lineRule="auto"/>
      <w:jc w:val="right"/>
      <w:rPr>
        <w:rFonts w:ascii="Arial" w:eastAsia="Times New Roman" w:hAnsi="Arial" w:cs="Times New Roman"/>
      </w:rPr>
    </w:pPr>
    <w:r w:rsidRPr="00090F24">
      <w:rPr>
        <w:rFonts w:ascii="Arial" w:eastAsia="Times New Roman" w:hAnsi="Arial" w:cs="Times New Roman"/>
      </w:rPr>
      <w:object w:dxaOrig="18871" w:dyaOrig="6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40.5pt" o:ole="">
          <v:imagedata r:id="rId1" o:title=""/>
        </v:shape>
        <o:OLEObject Type="Embed" ProgID="Photoshop.Image.4" ShapeID="_x0000_i1025" DrawAspect="Content" ObjectID="_1460970332" r:id="rId2"/>
      </w:object>
    </w:r>
    <w:r>
      <w:rPr>
        <w:rFonts w:ascii="Arial" w:eastAsia="Times New Roman" w:hAnsi="Arial" w:cs="Times New Roman"/>
      </w:rPr>
      <w:t xml:space="preserve">                                                                                               </w:t>
    </w:r>
    <w:r w:rsidR="003A5BDF">
      <w:rPr>
        <w:rFonts w:ascii="Tahoma" w:hAnsi="Tahoma"/>
        <w:noProof/>
        <w:lang w:eastAsia="en-GB"/>
      </w:rPr>
      <w:drawing>
        <wp:inline distT="0" distB="0" distL="0" distR="0" wp14:anchorId="58128E8F" wp14:editId="5AF3EF05">
          <wp:extent cx="61595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A41"/>
    <w:multiLevelType w:val="hybridMultilevel"/>
    <w:tmpl w:val="BAB681D6"/>
    <w:lvl w:ilvl="0" w:tplc="60DADEE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971DA4"/>
    <w:multiLevelType w:val="hybridMultilevel"/>
    <w:tmpl w:val="C4C09B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7CD7"/>
    <w:multiLevelType w:val="hybridMultilevel"/>
    <w:tmpl w:val="00C28148"/>
    <w:lvl w:ilvl="0" w:tplc="354068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4"/>
    <w:rsid w:val="00006829"/>
    <w:rsid w:val="000342C8"/>
    <w:rsid w:val="0004508F"/>
    <w:rsid w:val="0005405C"/>
    <w:rsid w:val="00071E06"/>
    <w:rsid w:val="00090F24"/>
    <w:rsid w:val="00150F14"/>
    <w:rsid w:val="001C4546"/>
    <w:rsid w:val="0027128F"/>
    <w:rsid w:val="0027636B"/>
    <w:rsid w:val="003526DA"/>
    <w:rsid w:val="003A5BDF"/>
    <w:rsid w:val="003C6239"/>
    <w:rsid w:val="003F0456"/>
    <w:rsid w:val="0042537E"/>
    <w:rsid w:val="004A0E4F"/>
    <w:rsid w:val="004D4BE1"/>
    <w:rsid w:val="00554441"/>
    <w:rsid w:val="00556E1E"/>
    <w:rsid w:val="005D629E"/>
    <w:rsid w:val="006F45E2"/>
    <w:rsid w:val="007D203A"/>
    <w:rsid w:val="00943FE6"/>
    <w:rsid w:val="00A47CC7"/>
    <w:rsid w:val="00A57540"/>
    <w:rsid w:val="00A9190A"/>
    <w:rsid w:val="00B1290C"/>
    <w:rsid w:val="00B878CF"/>
    <w:rsid w:val="00B959FF"/>
    <w:rsid w:val="00BB5F67"/>
    <w:rsid w:val="00C27937"/>
    <w:rsid w:val="00C72AB8"/>
    <w:rsid w:val="00CB7AD7"/>
    <w:rsid w:val="00D01C8D"/>
    <w:rsid w:val="00D07AD6"/>
    <w:rsid w:val="00D50214"/>
    <w:rsid w:val="00DF727D"/>
    <w:rsid w:val="00E87D70"/>
    <w:rsid w:val="00E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24"/>
  </w:style>
  <w:style w:type="paragraph" w:styleId="Footer">
    <w:name w:val="footer"/>
    <w:basedOn w:val="Normal"/>
    <w:link w:val="FooterChar"/>
    <w:uiPriority w:val="99"/>
    <w:unhideWhenUsed/>
    <w:rsid w:val="0009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24"/>
  </w:style>
  <w:style w:type="paragraph" w:styleId="BalloonText">
    <w:name w:val="Balloon Text"/>
    <w:basedOn w:val="Normal"/>
    <w:link w:val="BalloonTextChar"/>
    <w:uiPriority w:val="99"/>
    <w:semiHidden/>
    <w:unhideWhenUsed/>
    <w:rsid w:val="0009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24"/>
  </w:style>
  <w:style w:type="paragraph" w:styleId="Footer">
    <w:name w:val="footer"/>
    <w:basedOn w:val="Normal"/>
    <w:link w:val="FooterChar"/>
    <w:uiPriority w:val="99"/>
    <w:unhideWhenUsed/>
    <w:rsid w:val="0009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24"/>
  </w:style>
  <w:style w:type="paragraph" w:styleId="BalloonText">
    <w:name w:val="Balloon Text"/>
    <w:basedOn w:val="Normal"/>
    <w:link w:val="BalloonTextChar"/>
    <w:uiPriority w:val="99"/>
    <w:semiHidden/>
    <w:unhideWhenUsed/>
    <w:rsid w:val="0009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AEAD5BF3.dotm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Economics and Political Science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2014-05-07T11:19:00Z</dcterms:created>
  <dcterms:modified xsi:type="dcterms:W3CDTF">2014-05-07T11:19:00Z</dcterms:modified>
</cp:coreProperties>
</file>